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0E315" w14:textId="77777777"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40"/>
          <w:szCs w:val="40"/>
        </w:rPr>
      </w:pPr>
      <w:bookmarkStart w:id="0" w:name="_Hlk35521515"/>
      <w:r w:rsidRPr="00735360">
        <w:rPr>
          <w:rFonts w:cstheme="minorHAnsi"/>
          <w:b/>
          <w:bCs/>
          <w:color w:val="000000"/>
          <w:sz w:val="40"/>
          <w:szCs w:val="40"/>
        </w:rPr>
        <w:t>SERVIÇOS DE INFORMAÇÕES AO CIDADÃO (SIC)</w:t>
      </w:r>
    </w:p>
    <w:p w14:paraId="7E0471AB" w14:textId="77777777" w:rsidR="00735360" w:rsidRPr="00735360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14:paraId="3CB9B03E" w14:textId="77777777" w:rsidR="001B49AC" w:rsidRPr="00735360" w:rsidRDefault="001B49AC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30"/>
          <w:szCs w:val="30"/>
        </w:rPr>
      </w:pPr>
    </w:p>
    <w:p w14:paraId="3AAAFEB5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r w:rsidRPr="001B49AC">
        <w:rPr>
          <w:rFonts w:cstheme="minorHAnsi"/>
          <w:b/>
          <w:bCs/>
          <w:color w:val="182E87"/>
          <w:sz w:val="30"/>
          <w:szCs w:val="30"/>
        </w:rPr>
        <w:t>OBS.: PARA ACESSAR</w:t>
      </w:r>
      <w:r w:rsidR="00C9079B">
        <w:rPr>
          <w:rFonts w:cstheme="minorHAnsi"/>
          <w:b/>
          <w:bCs/>
          <w:color w:val="182E87"/>
          <w:sz w:val="30"/>
          <w:szCs w:val="30"/>
        </w:rPr>
        <w:t xml:space="preserve"> OS SITES &gt;&gt;</w:t>
      </w:r>
      <w:r w:rsidRPr="001B49AC">
        <w:rPr>
          <w:rFonts w:cstheme="minorHAnsi"/>
          <w:b/>
          <w:bCs/>
          <w:color w:val="182E87"/>
          <w:sz w:val="30"/>
          <w:szCs w:val="30"/>
        </w:rPr>
        <w:t xml:space="preserve"> CLICK NOS LINKS ABAIXO</w:t>
      </w:r>
      <w:r w:rsidR="00C9079B">
        <w:rPr>
          <w:rFonts w:cstheme="minorHAnsi"/>
          <w:b/>
          <w:bCs/>
          <w:color w:val="182E87"/>
          <w:sz w:val="30"/>
          <w:szCs w:val="30"/>
        </w:rPr>
        <w:t xml:space="preserve"> &lt;&lt;</w:t>
      </w:r>
    </w:p>
    <w:p w14:paraId="4CFA4AD5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</w:p>
    <w:p w14:paraId="51BE37FC" w14:textId="77777777" w:rsidR="00735360" w:rsidRPr="001B49AC" w:rsidRDefault="00735360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color w:val="5D5D5D"/>
          <w:sz w:val="30"/>
          <w:szCs w:val="30"/>
        </w:rPr>
      </w:pPr>
    </w:p>
    <w:p w14:paraId="09769325" w14:textId="77777777" w:rsidR="00735360" w:rsidRPr="001B49AC" w:rsidRDefault="00DC2DAF" w:rsidP="0073536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182E87"/>
          <w:sz w:val="30"/>
          <w:szCs w:val="30"/>
        </w:rPr>
      </w:pPr>
      <w:hyperlink r:id="rId6" w:history="1">
        <w:r w:rsidR="00735360" w:rsidRPr="001B49AC">
          <w:rPr>
            <w:rStyle w:val="Hyperlink"/>
            <w:rFonts w:cstheme="minorHAnsi"/>
            <w:b/>
            <w:bCs/>
            <w:sz w:val="30"/>
            <w:szCs w:val="30"/>
          </w:rPr>
          <w:t xml:space="preserve">Unidades do Vapt Vupt </w:t>
        </w:r>
      </w:hyperlink>
    </w:p>
    <w:p w14:paraId="24F7A8B1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proofErr w:type="spellStart"/>
      <w:r w:rsidRPr="00C9079B">
        <w:rPr>
          <w:rFonts w:cstheme="minorHAnsi"/>
        </w:rPr>
        <w:t>Tele-Atendimento</w:t>
      </w:r>
      <w:proofErr w:type="spellEnd"/>
      <w:r w:rsidRPr="00C9079B">
        <w:rPr>
          <w:rFonts w:cstheme="minorHAnsi"/>
        </w:rPr>
        <w:t>:</w:t>
      </w:r>
      <w:r>
        <w:rPr>
          <w:rFonts w:cstheme="minorHAnsi"/>
        </w:rPr>
        <w:t xml:space="preserve"> </w:t>
      </w:r>
      <w:r w:rsidRPr="00C9079B">
        <w:rPr>
          <w:rFonts w:cstheme="minorHAnsi"/>
        </w:rPr>
        <w:t>(62) 3269-4340</w:t>
      </w:r>
    </w:p>
    <w:p w14:paraId="4C0F5542" w14:textId="72EA548D" w:rsidR="001B49AC" w:rsidRDefault="0074478D" w:rsidP="00735360">
      <w:pPr>
        <w:rPr>
          <w:rFonts w:cstheme="minorHAnsi"/>
          <w:b/>
          <w:bCs/>
          <w:color w:val="182E87"/>
          <w:sz w:val="30"/>
          <w:szCs w:val="30"/>
        </w:rPr>
      </w:pPr>
      <w:r w:rsidRPr="0074478D">
        <w:rPr>
          <w:rFonts w:cstheme="minorHAnsi"/>
          <w:b/>
          <w:bCs/>
          <w:noProof/>
          <w:color w:val="182E87"/>
          <w:sz w:val="30"/>
          <w:szCs w:val="30"/>
        </w:rPr>
        <w:drawing>
          <wp:inline distT="0" distB="0" distL="0" distR="0" wp14:anchorId="22BAA760" wp14:editId="13BCC9DB">
            <wp:extent cx="5671185" cy="538353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469F58" w14:textId="77777777" w:rsidR="001B49AC" w:rsidRDefault="00DC2DAF" w:rsidP="00735360">
      <w:pPr>
        <w:rPr>
          <w:rFonts w:cstheme="minorHAnsi"/>
          <w:b/>
          <w:bCs/>
          <w:color w:val="182E87"/>
          <w:sz w:val="30"/>
          <w:szCs w:val="30"/>
        </w:rPr>
      </w:pPr>
      <w:hyperlink r:id="rId8" w:history="1">
        <w:r w:rsidR="0084752F">
          <w:rPr>
            <w:rStyle w:val="Hyperlink"/>
            <w:rFonts w:cstheme="minorHAnsi"/>
            <w:b/>
            <w:bCs/>
            <w:sz w:val="30"/>
            <w:szCs w:val="30"/>
          </w:rPr>
          <w:t>Ouvidoria SES/GO</w:t>
        </w:r>
      </w:hyperlink>
      <w:r w:rsidR="00C9079B">
        <w:rPr>
          <w:rStyle w:val="Hyperlink"/>
          <w:rFonts w:cstheme="minorHAnsi"/>
          <w:b/>
          <w:bCs/>
          <w:sz w:val="30"/>
          <w:szCs w:val="30"/>
        </w:rPr>
        <w:t xml:space="preserve"> - </w:t>
      </w:r>
      <w:r w:rsidR="00C9079B" w:rsidRPr="00C9079B">
        <w:rPr>
          <w:rStyle w:val="Hyperlink"/>
          <w:rFonts w:cstheme="minorHAnsi"/>
          <w:b/>
          <w:bCs/>
          <w:sz w:val="30"/>
          <w:szCs w:val="30"/>
        </w:rPr>
        <w:t>Atendimento Presencial e Eletrônico</w:t>
      </w:r>
    </w:p>
    <w:p w14:paraId="475BA8B1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>Canais de Atendimento</w:t>
      </w:r>
    </w:p>
    <w:p w14:paraId="22637136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Telefone: 0800 643 3700</w:t>
      </w:r>
    </w:p>
    <w:p w14:paraId="5BFAE61A" w14:textId="77777777" w:rsidR="00C9079B" w:rsidRP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E-mail: ouvidoria.saude@goias.gov.br</w:t>
      </w:r>
    </w:p>
    <w:p w14:paraId="435A6A35" w14:textId="77777777" w:rsidR="00C9079B" w:rsidRDefault="00C9079B" w:rsidP="00C9079B">
      <w:pPr>
        <w:spacing w:after="0" w:line="240" w:lineRule="auto"/>
        <w:rPr>
          <w:rFonts w:cstheme="minorHAnsi"/>
        </w:rPr>
      </w:pPr>
      <w:r w:rsidRPr="00C9079B">
        <w:rPr>
          <w:rFonts w:cstheme="minorHAnsi"/>
        </w:rPr>
        <w:t xml:space="preserve">    Presencialmente: Av. República do Líbano nº 1875, 2º andar, Edifício Vera Lúcia, no Setor Oeste, em Goiânia. Horário de Atendimento: 07h às 18h</w:t>
      </w:r>
    </w:p>
    <w:p w14:paraId="7EA94945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3F6CC9FD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4B8DB45E" w14:textId="77777777" w:rsidR="00C9079B" w:rsidRDefault="00C9079B" w:rsidP="00C9079B">
      <w:pPr>
        <w:spacing w:after="0" w:line="240" w:lineRule="auto"/>
        <w:rPr>
          <w:rFonts w:cstheme="minorHAnsi"/>
        </w:rPr>
      </w:pPr>
    </w:p>
    <w:p w14:paraId="164D629A" w14:textId="77777777" w:rsidR="00C9079B" w:rsidRPr="00735360" w:rsidRDefault="00DC2DAF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hyperlink r:id="rId9" w:history="1">
        <w:r w:rsidR="00C9079B" w:rsidRPr="00C9079B">
          <w:rPr>
            <w:rStyle w:val="Hyperlink"/>
            <w:rFonts w:cstheme="minorHAnsi"/>
            <w:b/>
            <w:bCs/>
            <w:sz w:val="30"/>
            <w:szCs w:val="30"/>
          </w:rPr>
          <w:t xml:space="preserve">Atendimento </w:t>
        </w:r>
        <w:proofErr w:type="gramStart"/>
        <w:r w:rsidR="00C9079B" w:rsidRPr="00C9079B">
          <w:rPr>
            <w:rStyle w:val="Hyperlink"/>
            <w:rFonts w:cstheme="minorHAnsi"/>
            <w:b/>
            <w:bCs/>
            <w:sz w:val="30"/>
            <w:szCs w:val="30"/>
          </w:rPr>
          <w:t xml:space="preserve">Eletrônico  </w:t>
        </w:r>
        <w:proofErr w:type="spellStart"/>
        <w:r w:rsidR="00C9079B" w:rsidRPr="00C9079B">
          <w:rPr>
            <w:rStyle w:val="Hyperlink"/>
            <w:rFonts w:cstheme="minorHAnsi"/>
            <w:b/>
            <w:bCs/>
            <w:i/>
            <w:iCs/>
            <w:sz w:val="30"/>
            <w:szCs w:val="30"/>
          </w:rPr>
          <w:t>e</w:t>
        </w:r>
        <w:proofErr w:type="gramEnd"/>
        <w:r w:rsidR="00C9079B" w:rsidRPr="00C9079B">
          <w:rPr>
            <w:rStyle w:val="Hyperlink"/>
            <w:rFonts w:cstheme="minorHAnsi"/>
            <w:b/>
            <w:bCs/>
            <w:i/>
            <w:iCs/>
            <w:sz w:val="30"/>
            <w:szCs w:val="30"/>
          </w:rPr>
          <w:t>-SIC</w:t>
        </w:r>
        <w:proofErr w:type="spellEnd"/>
        <w:r w:rsidR="00C9079B" w:rsidRPr="00C9079B">
          <w:rPr>
            <w:rStyle w:val="Hyperlink"/>
            <w:rFonts w:cstheme="minorHAnsi"/>
            <w:b/>
            <w:bCs/>
            <w:sz w:val="30"/>
            <w:szCs w:val="30"/>
          </w:rPr>
          <w:t xml:space="preserve"> - CGE</w:t>
        </w:r>
      </w:hyperlink>
    </w:p>
    <w:p w14:paraId="31CC695D" w14:textId="77777777" w:rsidR="001B49AC" w:rsidRDefault="00C9079B" w:rsidP="00735360">
      <w:r w:rsidRPr="00C9079B">
        <w:t xml:space="preserve">CGE - Controladoria Geral Estado de Goiás Rua 82, Nº400, Palácio Pedro Ludovico Teixeira, 3º Andar, Setor Sul - CEP 74015-908 - Goiânia - GO Atendimento ao público: 8:00/12:00 e 14:00/18:00 (Seg. </w:t>
      </w:r>
      <w:proofErr w:type="spellStart"/>
      <w:r w:rsidRPr="00C9079B">
        <w:t>à</w:t>
      </w:r>
      <w:proofErr w:type="spellEnd"/>
      <w:r w:rsidRPr="00C9079B">
        <w:t xml:space="preserve"> Sex.) Telefone: (62) 3201 5352 | E-mail: </w:t>
      </w:r>
      <w:hyperlink r:id="rId10" w:history="1">
        <w:r w:rsidRPr="008B1D26">
          <w:rPr>
            <w:rStyle w:val="Hyperlink"/>
          </w:rPr>
          <w:t>controladoria@goias.gov.br</w:t>
        </w:r>
      </w:hyperlink>
    </w:p>
    <w:p w14:paraId="09F2F034" w14:textId="77777777" w:rsidR="00C9079B" w:rsidRDefault="00C9079B" w:rsidP="00735360"/>
    <w:p w14:paraId="47F59F15" w14:textId="77777777" w:rsidR="00C9079B" w:rsidRDefault="00C9079B" w:rsidP="00735360"/>
    <w:p w14:paraId="5ED7BBD0" w14:textId="32F4A688" w:rsidR="00DC2DAF" w:rsidRPr="00DC2DAF" w:rsidRDefault="00DC2DAF" w:rsidP="00C9079B">
      <w:pPr>
        <w:autoSpaceDE w:val="0"/>
        <w:autoSpaceDN w:val="0"/>
        <w:adjustRightInd w:val="0"/>
        <w:spacing w:after="0" w:line="240" w:lineRule="auto"/>
        <w:rPr>
          <w:b/>
          <w:bCs/>
        </w:rPr>
      </w:pPr>
      <w:hyperlink r:id="rId11" w:history="1">
        <w:r w:rsidRPr="00DC2DAF">
          <w:rPr>
            <w:rStyle w:val="Hyperlink"/>
            <w:b/>
            <w:bCs/>
          </w:rPr>
          <w:t>Autoridade de Monitoramento da Lei / Contrato de Gestão (SES/GO)</w:t>
        </w:r>
      </w:hyperlink>
    </w:p>
    <w:p w14:paraId="457B78FC" w14:textId="6ABC8F70" w:rsidR="00C9079B" w:rsidRDefault="00C9079B" w:rsidP="00C9079B">
      <w:pPr>
        <w:autoSpaceDE w:val="0"/>
        <w:autoSpaceDN w:val="0"/>
        <w:adjustRightInd w:val="0"/>
        <w:spacing w:after="0" w:line="240" w:lineRule="auto"/>
      </w:pPr>
      <w:r>
        <w:t>O atendimento presencial acontece das 08h às 12h e 14h às 18h.</w:t>
      </w:r>
    </w:p>
    <w:p w14:paraId="2CDD2A13" w14:textId="089E0253" w:rsidR="00C9079B" w:rsidRDefault="00C9079B" w:rsidP="00C9079B">
      <w:pPr>
        <w:autoSpaceDE w:val="0"/>
        <w:autoSpaceDN w:val="0"/>
        <w:adjustRightInd w:val="0"/>
        <w:spacing w:after="0" w:line="240" w:lineRule="auto"/>
      </w:pPr>
      <w:r>
        <w:t>Rua SC1 n° 299, Parque Santa Cruz - Goiânia - GO. CEP: 74860-270 - Telefone (62) 3201-3479</w:t>
      </w:r>
      <w:bookmarkEnd w:id="0"/>
    </w:p>
    <w:p w14:paraId="30CBCF51" w14:textId="15DD33DD" w:rsidR="00444156" w:rsidRDefault="00444156" w:rsidP="00C9079B">
      <w:pPr>
        <w:autoSpaceDE w:val="0"/>
        <w:autoSpaceDN w:val="0"/>
        <w:adjustRightInd w:val="0"/>
        <w:spacing w:after="0" w:line="240" w:lineRule="auto"/>
      </w:pPr>
    </w:p>
    <w:p w14:paraId="606AA021" w14:textId="77777777" w:rsidR="00444156" w:rsidRPr="00444156" w:rsidRDefault="00444156" w:rsidP="00444156">
      <w:pPr>
        <w:spacing w:after="0" w:line="240" w:lineRule="auto"/>
        <w:outlineLvl w:val="1"/>
        <w:rPr>
          <w:rFonts w:eastAsia="Times New Roman" w:cstheme="minorHAnsi"/>
          <w:b/>
          <w:bCs/>
          <w:lang w:eastAsia="pt-BR"/>
        </w:rPr>
      </w:pPr>
      <w:r w:rsidRPr="00444156">
        <w:rPr>
          <w:rFonts w:eastAsia="Times New Roman" w:cstheme="minorHAnsi"/>
          <w:b/>
          <w:bCs/>
          <w:lang w:eastAsia="pt-BR"/>
        </w:rPr>
        <w:t>Autoridade de monitoramento de aplicação da lei</w:t>
      </w:r>
    </w:p>
    <w:p w14:paraId="758DF68A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b/>
          <w:bCs/>
          <w:lang w:eastAsia="pt-BR"/>
        </w:rPr>
        <w:t>Erenice dos Santos </w:t>
      </w:r>
    </w:p>
    <w:p w14:paraId="62380331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Autoridade Responsável pelo monitoramento de pedidos de Acesso à Informação na SES</w:t>
      </w:r>
      <w:r w:rsidRPr="00444156">
        <w:rPr>
          <w:rFonts w:eastAsia="Times New Roman" w:cstheme="minorHAnsi"/>
          <w:lang w:eastAsia="pt-BR"/>
        </w:rPr>
        <w:br/>
        <w:t>Coordenação de Ouvidoria da SES</w:t>
      </w:r>
    </w:p>
    <w:p w14:paraId="19DF60C5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Telefone: 62 3201- 4281 / 0800 643 3700</w:t>
      </w:r>
    </w:p>
    <w:p w14:paraId="2990239C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Endereço: Av. República do Líbano 1.875, Quadra 3, Lote 22 a 28. 2º andar – Edifício Vera Lúcia. Cep: 74115-030.</w:t>
      </w:r>
    </w:p>
    <w:p w14:paraId="19B2DA70" w14:textId="26709F00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proofErr w:type="spellStart"/>
      <w:r w:rsidRPr="00444156">
        <w:rPr>
          <w:rFonts w:eastAsia="Times New Roman" w:cstheme="minorHAnsi"/>
          <w:lang w:eastAsia="pt-BR"/>
        </w:rPr>
        <w:t>Emails</w:t>
      </w:r>
      <w:proofErr w:type="spellEnd"/>
      <w:r w:rsidRPr="00444156">
        <w:rPr>
          <w:rFonts w:eastAsia="Times New Roman" w:cstheme="minorHAnsi"/>
          <w:lang w:eastAsia="pt-BR"/>
        </w:rPr>
        <w:t xml:space="preserve">: </w:t>
      </w:r>
      <w:hyperlink r:id="rId12" w:history="1">
        <w:r w:rsidRPr="00444156">
          <w:rPr>
            <w:rStyle w:val="Hyperlink"/>
            <w:rFonts w:eastAsia="Times New Roman" w:cstheme="minorHAnsi"/>
            <w:lang w:eastAsia="pt-BR"/>
          </w:rPr>
          <w:t>ouvidoria@saude.go.gov.br</w:t>
        </w:r>
      </w:hyperlink>
      <w:r>
        <w:rPr>
          <w:rFonts w:eastAsia="Times New Roman" w:cstheme="minorHAnsi"/>
          <w:lang w:eastAsia="pt-BR"/>
        </w:rPr>
        <w:t xml:space="preserve"> </w:t>
      </w:r>
    </w:p>
    <w:p w14:paraId="7D72A817" w14:textId="77777777" w:rsidR="00444156" w:rsidRPr="00444156" w:rsidRDefault="00444156" w:rsidP="00444156">
      <w:pPr>
        <w:spacing w:after="0" w:line="240" w:lineRule="auto"/>
        <w:rPr>
          <w:rFonts w:eastAsia="Times New Roman" w:cstheme="minorHAnsi"/>
          <w:lang w:eastAsia="pt-BR"/>
        </w:rPr>
      </w:pPr>
      <w:r w:rsidRPr="00444156">
        <w:rPr>
          <w:rFonts w:eastAsia="Times New Roman" w:cstheme="minorHAnsi"/>
          <w:lang w:eastAsia="pt-BR"/>
        </w:rPr>
        <w:t>Atendimento: das 07h às 18h</w:t>
      </w:r>
    </w:p>
    <w:p w14:paraId="621B6C2A" w14:textId="21483C52" w:rsidR="00444156" w:rsidRDefault="00444156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B3ECD3C" w14:textId="63546085" w:rsidR="00DC2DAF" w:rsidRDefault="00DC2DAF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707B38C" w14:textId="3D7FC48C" w:rsidR="00DC2DAF" w:rsidRDefault="00DC2DAF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9A3FBA9" w14:textId="77777777" w:rsidR="00DC2DAF" w:rsidRPr="00735360" w:rsidRDefault="00DC2DAF" w:rsidP="00C9079B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sectPr w:rsidR="00DC2DAF" w:rsidRPr="00735360" w:rsidSect="00444156">
      <w:headerReference w:type="default" r:id="rId13"/>
      <w:pgSz w:w="11906" w:h="16838"/>
      <w:pgMar w:top="1417" w:right="1274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539ECA" w14:textId="77777777" w:rsidR="00735360" w:rsidRDefault="00735360" w:rsidP="00735360">
      <w:pPr>
        <w:spacing w:after="0" w:line="240" w:lineRule="auto"/>
      </w:pPr>
      <w:r>
        <w:separator/>
      </w:r>
    </w:p>
  </w:endnote>
  <w:endnote w:type="continuationSeparator" w:id="0">
    <w:p w14:paraId="11D2FC03" w14:textId="77777777" w:rsidR="00735360" w:rsidRDefault="00735360" w:rsidP="00735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3DC2A" w14:textId="77777777" w:rsidR="00735360" w:rsidRDefault="00735360" w:rsidP="00735360">
      <w:pPr>
        <w:spacing w:after="0" w:line="240" w:lineRule="auto"/>
      </w:pPr>
      <w:r>
        <w:separator/>
      </w:r>
    </w:p>
  </w:footnote>
  <w:footnote w:type="continuationSeparator" w:id="0">
    <w:p w14:paraId="3ACA4FEB" w14:textId="77777777" w:rsidR="00735360" w:rsidRDefault="00735360" w:rsidP="00735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BE26F" w14:textId="7B46F1D5" w:rsidR="00735360" w:rsidRDefault="00735360">
    <w:pPr>
      <w:pStyle w:val="Cabealho"/>
    </w:pPr>
  </w:p>
  <w:p w14:paraId="1C2A80E3" w14:textId="77777777" w:rsidR="00735360" w:rsidRDefault="00735360">
    <w:pPr>
      <w:pStyle w:val="Cabealho"/>
    </w:pPr>
  </w:p>
  <w:p w14:paraId="259F3FA9" w14:textId="77777777" w:rsidR="00735360" w:rsidRDefault="0073536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5360"/>
    <w:rsid w:val="001B49AC"/>
    <w:rsid w:val="00444156"/>
    <w:rsid w:val="005151EA"/>
    <w:rsid w:val="00735360"/>
    <w:rsid w:val="0074478D"/>
    <w:rsid w:val="0084752F"/>
    <w:rsid w:val="00943C61"/>
    <w:rsid w:val="00945575"/>
    <w:rsid w:val="00A40A46"/>
    <w:rsid w:val="00C9079B"/>
    <w:rsid w:val="00DC2DAF"/>
    <w:rsid w:val="00EB4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619EB0"/>
  <w15:docId w15:val="{9195D72E-7F23-41C6-9995-4FB9761AF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51EA"/>
  </w:style>
  <w:style w:type="paragraph" w:styleId="Ttulo2">
    <w:name w:val="heading 2"/>
    <w:basedOn w:val="Normal"/>
    <w:link w:val="Ttulo2Char"/>
    <w:uiPriority w:val="9"/>
    <w:qFormat/>
    <w:rsid w:val="0044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35360"/>
  </w:style>
  <w:style w:type="paragraph" w:styleId="Rodap">
    <w:name w:val="footer"/>
    <w:basedOn w:val="Normal"/>
    <w:link w:val="RodapChar"/>
    <w:uiPriority w:val="99"/>
    <w:unhideWhenUsed/>
    <w:rsid w:val="0073536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35360"/>
  </w:style>
  <w:style w:type="paragraph" w:styleId="Textodebalo">
    <w:name w:val="Balloon Text"/>
    <w:basedOn w:val="Normal"/>
    <w:link w:val="TextodebaloChar"/>
    <w:uiPriority w:val="99"/>
    <w:semiHidden/>
    <w:unhideWhenUsed/>
    <w:rsid w:val="00735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35360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735360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84752F"/>
    <w:rPr>
      <w:color w:val="800080" w:themeColor="followed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9079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444156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44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4415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ude.go.gov.br/ouvidoria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yperlink" Target="mailto:ouvidoria@saude.go.gov.b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vaptvupt.go.gov.br/" TargetMode="External"/><Relationship Id="rId11" Type="http://schemas.openxmlformats.org/officeDocument/2006/relationships/hyperlink" Target="https://www.saude.go.gov.br/acesso-a-informacao/33-acesso_informacao/4707-autoridade-de-monitoramento-de-pedidos-de-acesso-a-informacao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mailto:controladoria@goias.gov.br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ge.go.gov.br/ouvidoria/Register_1.php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280</Words>
  <Characters>1513</Characters>
  <Application>Microsoft Office Word</Application>
  <DocSecurity>0</DocSecurity>
  <Lines>12</Lines>
  <Paragraphs>3</Paragraphs>
  <ScaleCrop>false</ScaleCrop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</dc:creator>
  <cp:lastModifiedBy>Milena Monteiro</cp:lastModifiedBy>
  <cp:revision>8</cp:revision>
  <dcterms:created xsi:type="dcterms:W3CDTF">2018-10-16T13:55:00Z</dcterms:created>
  <dcterms:modified xsi:type="dcterms:W3CDTF">2023-02-24T18:04:00Z</dcterms:modified>
</cp:coreProperties>
</file>